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545E" w14:textId="1E0CC67D" w:rsidR="00FD5C84" w:rsidRPr="00602070" w:rsidRDefault="00FD5C84" w:rsidP="00FD5C84">
      <w:pPr>
        <w:jc w:val="center"/>
        <w:rPr>
          <w:rFonts w:ascii="Arial" w:hAnsi="Arial"/>
        </w:rPr>
      </w:pPr>
      <w:r w:rsidRPr="00602070">
        <w:rPr>
          <w:rFonts w:ascii="Arial" w:hAnsi="Arial"/>
          <w:noProof/>
          <w:lang w:bidi="ar-SA"/>
        </w:rPr>
        <w:drawing>
          <wp:inline distT="0" distB="0" distL="0" distR="0" wp14:anchorId="200E18C1" wp14:editId="3A9916CF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7317" w14:textId="77777777" w:rsidR="00FD5C84" w:rsidRPr="00602070" w:rsidRDefault="00FD5C84" w:rsidP="00FD5C84">
      <w:pPr>
        <w:jc w:val="center"/>
        <w:rPr>
          <w:rFonts w:ascii="Arial" w:hAnsi="Arial"/>
          <w:b/>
          <w:sz w:val="40"/>
          <w:szCs w:val="40"/>
        </w:rPr>
      </w:pPr>
      <w:r w:rsidRPr="00602070">
        <w:rPr>
          <w:rFonts w:ascii="Arial" w:hAnsi="Arial"/>
          <w:b/>
          <w:sz w:val="40"/>
          <w:szCs w:val="40"/>
        </w:rPr>
        <w:t>СОВЕТ ДЕПУТАТОВ</w:t>
      </w:r>
    </w:p>
    <w:p w14:paraId="4E310422" w14:textId="77777777" w:rsidR="00FD5C84" w:rsidRPr="00602070" w:rsidRDefault="00FD5C84" w:rsidP="00FD5C84">
      <w:pPr>
        <w:jc w:val="center"/>
        <w:rPr>
          <w:rFonts w:ascii="Arial" w:hAnsi="Arial"/>
          <w:sz w:val="28"/>
          <w:szCs w:val="28"/>
        </w:rPr>
      </w:pPr>
      <w:r w:rsidRPr="00602070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14:paraId="497870D5" w14:textId="77777777" w:rsidR="00FD5C84" w:rsidRPr="00602070" w:rsidRDefault="00FD5C84" w:rsidP="00FD5C84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602070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02070">
        <w:rPr>
          <w:rFonts w:ascii="Arial" w:hAnsi="Arial"/>
          <w:sz w:val="18"/>
          <w:szCs w:val="18"/>
        </w:rPr>
        <w:t>тел. 8-(</w:t>
      </w:r>
      <w:proofErr w:type="gramStart"/>
      <w:r w:rsidRPr="00602070">
        <w:rPr>
          <w:rFonts w:ascii="Arial" w:hAnsi="Arial"/>
          <w:sz w:val="18"/>
          <w:szCs w:val="18"/>
        </w:rPr>
        <w:t>49620)-</w:t>
      </w:r>
      <w:proofErr w:type="gramEnd"/>
      <w:r w:rsidRPr="00602070">
        <w:rPr>
          <w:rFonts w:ascii="Arial" w:hAnsi="Arial"/>
          <w:sz w:val="18"/>
          <w:szCs w:val="18"/>
        </w:rPr>
        <w:t xml:space="preserve">6-35-61; т/ф 8-(49620)-3-33-29 </w:t>
      </w:r>
    </w:p>
    <w:p w14:paraId="2C8D651C" w14:textId="77777777" w:rsidR="00FD5C84" w:rsidRPr="00602070" w:rsidRDefault="00FD5C84" w:rsidP="00FD5C84">
      <w:pPr>
        <w:pBdr>
          <w:bottom w:val="single" w:sz="12" w:space="1" w:color="auto"/>
        </w:pBdr>
        <w:spacing w:line="230" w:lineRule="exact"/>
        <w:jc w:val="righ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602070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476CB2D2" w14:textId="77777777" w:rsidR="00FD5C84" w:rsidRPr="00602070" w:rsidRDefault="00FD5C84" w:rsidP="00FD5C84">
      <w:pPr>
        <w:jc w:val="center"/>
        <w:rPr>
          <w:rFonts w:ascii="Arial" w:hAnsi="Arial"/>
          <w:b/>
          <w:sz w:val="36"/>
          <w:szCs w:val="36"/>
        </w:rPr>
      </w:pPr>
    </w:p>
    <w:p w14:paraId="3014FF5A" w14:textId="77777777" w:rsidR="00FD5C84" w:rsidRPr="00602070" w:rsidRDefault="00FD5C84" w:rsidP="00FD5C84">
      <w:pPr>
        <w:jc w:val="center"/>
        <w:rPr>
          <w:rFonts w:ascii="Arial" w:hAnsi="Arial"/>
          <w:b/>
          <w:sz w:val="36"/>
          <w:szCs w:val="36"/>
        </w:rPr>
      </w:pPr>
      <w:r w:rsidRPr="00602070">
        <w:rPr>
          <w:rFonts w:ascii="Arial" w:hAnsi="Arial"/>
          <w:b/>
          <w:sz w:val="36"/>
          <w:szCs w:val="36"/>
        </w:rPr>
        <w:t>Р Е Ш Е Н И Е</w:t>
      </w:r>
    </w:p>
    <w:p w14:paraId="3094EA1A" w14:textId="77777777" w:rsidR="00FD5C84" w:rsidRPr="00602070" w:rsidRDefault="00FD5C84" w:rsidP="00FD5C84">
      <w:pPr>
        <w:jc w:val="center"/>
        <w:rPr>
          <w:rFonts w:ascii="Arial" w:hAnsi="Arial"/>
          <w:b/>
          <w:sz w:val="36"/>
          <w:szCs w:val="36"/>
        </w:rPr>
      </w:pPr>
    </w:p>
    <w:p w14:paraId="5BE5A915" w14:textId="4827446C" w:rsidR="00FD5C84" w:rsidRDefault="00FD5C84" w:rsidP="00FD5C84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02070">
        <w:rPr>
          <w:rFonts w:ascii="Arial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24</w:t>
      </w:r>
      <w:r w:rsidRPr="00602070">
        <w:rPr>
          <w:rFonts w:ascii="Arial" w:hAnsi="Arial" w:cs="Arial"/>
          <w:b/>
          <w:sz w:val="28"/>
          <w:szCs w:val="28"/>
          <w:u w:val="single"/>
        </w:rPr>
        <w:t xml:space="preserve"> августа</w:t>
      </w:r>
      <w:r w:rsidRPr="00602070">
        <w:rPr>
          <w:rFonts w:ascii="Arial" w:hAnsi="Arial"/>
          <w:b/>
          <w:sz w:val="28"/>
          <w:szCs w:val="28"/>
        </w:rPr>
        <w:t>__</w:t>
      </w:r>
      <w:proofErr w:type="gramStart"/>
      <w:r w:rsidRPr="00602070">
        <w:rPr>
          <w:rFonts w:ascii="Arial" w:hAnsi="Arial"/>
          <w:b/>
          <w:sz w:val="28"/>
          <w:szCs w:val="28"/>
        </w:rPr>
        <w:t>_  2023</w:t>
      </w:r>
      <w:proofErr w:type="gramEnd"/>
      <w:r w:rsidRPr="00602070">
        <w:rPr>
          <w:rFonts w:ascii="Arial" w:hAnsi="Arial"/>
          <w:b/>
          <w:sz w:val="28"/>
          <w:szCs w:val="28"/>
        </w:rPr>
        <w:t xml:space="preserve"> г.                                                            №  </w:t>
      </w:r>
      <w:r>
        <w:rPr>
          <w:rFonts w:ascii="Arial" w:hAnsi="Arial"/>
          <w:b/>
          <w:sz w:val="28"/>
          <w:szCs w:val="28"/>
          <w:u w:val="single"/>
        </w:rPr>
        <w:t>70</w:t>
      </w:r>
    </w:p>
    <w:p w14:paraId="149468F7" w14:textId="77777777" w:rsidR="00FD5C84" w:rsidRPr="00602070" w:rsidRDefault="00FD5C84" w:rsidP="00FD5C84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602070">
        <w:rPr>
          <w:rFonts w:ascii="Arial" w:hAnsi="Arial"/>
        </w:rPr>
        <w:t>┌                                                              ┐</w:t>
      </w:r>
    </w:p>
    <w:p w14:paraId="10D76171" w14:textId="77777777" w:rsidR="000A1682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</w:t>
      </w:r>
      <w:r w:rsidR="000A1682">
        <w:rPr>
          <w:rFonts w:ascii="Times New Roman" w:hAnsi="Times New Roman" w:cs="Times New Roman"/>
          <w:b/>
        </w:rPr>
        <w:t>передать</w:t>
      </w:r>
      <w:r w:rsidRPr="00AC499B">
        <w:rPr>
          <w:rFonts w:ascii="Times New Roman" w:hAnsi="Times New Roman" w:cs="Times New Roman"/>
          <w:b/>
        </w:rPr>
        <w:t xml:space="preserve"> </w:t>
      </w:r>
    </w:p>
    <w:p w14:paraId="3ADC9BEE" w14:textId="0AA2148F" w:rsidR="00C92F95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>из</w:t>
      </w:r>
      <w:r w:rsidR="000A1682">
        <w:rPr>
          <w:rFonts w:ascii="Times New Roman" w:hAnsi="Times New Roman" w:cs="Times New Roman"/>
          <w:b/>
        </w:rPr>
        <w:t xml:space="preserve"> муниципальной</w:t>
      </w:r>
      <w:r w:rsidRPr="00AC499B">
        <w:rPr>
          <w:rFonts w:ascii="Times New Roman" w:hAnsi="Times New Roman" w:cs="Times New Roman"/>
          <w:b/>
        </w:rPr>
        <w:t xml:space="preserve"> собственности</w:t>
      </w:r>
      <w:r w:rsidR="000A1682">
        <w:rPr>
          <w:rFonts w:ascii="Times New Roman" w:hAnsi="Times New Roman" w:cs="Times New Roman"/>
          <w:b/>
        </w:rPr>
        <w:t xml:space="preserve"> Талдомского г.о.</w:t>
      </w:r>
      <w:r w:rsidRPr="00AC499B">
        <w:rPr>
          <w:rFonts w:ascii="Times New Roman" w:hAnsi="Times New Roman" w:cs="Times New Roman"/>
          <w:b/>
        </w:rPr>
        <w:t xml:space="preserve"> </w:t>
      </w:r>
    </w:p>
    <w:p w14:paraId="5633571F" w14:textId="77777777" w:rsidR="000A1682" w:rsidRDefault="00AC499B" w:rsidP="000A1682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</w:t>
      </w:r>
      <w:r w:rsidR="000A1682">
        <w:rPr>
          <w:rFonts w:ascii="Times New Roman" w:hAnsi="Times New Roman" w:cs="Times New Roman"/>
          <w:b/>
        </w:rPr>
        <w:t xml:space="preserve">собственность Московской области </w:t>
      </w:r>
    </w:p>
    <w:p w14:paraId="459744F5" w14:textId="7A9C6718" w:rsidR="00AC499B" w:rsidRDefault="000A1682" w:rsidP="000A16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недвижимое имущество - газопроводы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7D892546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0A1682">
        <w:rPr>
          <w:rFonts w:ascii="Times New Roman" w:hAnsi="Times New Roman" w:cs="Times New Roman"/>
        </w:rPr>
        <w:t>с</w:t>
      </w:r>
      <w:r w:rsidR="000A1682" w:rsidRPr="000A1682">
        <w:rPr>
          <w:rFonts w:ascii="Times New Roman" w:hAnsi="Times New Roman" w:cs="Times New Roman"/>
        </w:rPr>
        <w:t>огласно п.1 и п.2 постановления Правительства Московской области от 15 ноября 2002 г. N 543/45 «О мерах по развитию имущественного комплекса газового хозяйства Московской области»</w:t>
      </w:r>
      <w:r w:rsidR="000A1682">
        <w:rPr>
          <w:rFonts w:ascii="Times New Roman" w:hAnsi="Times New Roman" w:cs="Times New Roman"/>
        </w:rPr>
        <w:t xml:space="preserve"> </w:t>
      </w:r>
      <w:r w:rsidRPr="000A6226">
        <w:rPr>
          <w:rFonts w:ascii="Times New Roman" w:hAnsi="Times New Roman" w:cs="Times New Roman"/>
        </w:rPr>
        <w:t>руководствуясь ст. 47 Устава Талдомского городского округа Московской области</w:t>
      </w:r>
      <w:r w:rsidR="00A407E3">
        <w:rPr>
          <w:rFonts w:ascii="Times New Roman" w:hAnsi="Times New Roman" w:cs="Times New Roman"/>
        </w:rPr>
        <w:t>,</w:t>
      </w:r>
      <w:r w:rsidRPr="000A6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AA6AFE" w:rsidRPr="00AA6AFE">
        <w:rPr>
          <w:rFonts w:ascii="Times New Roman" w:hAnsi="Times New Roman" w:cs="Times New Roman"/>
        </w:rPr>
        <w:t>письм</w:t>
      </w:r>
      <w:r w:rsidR="00AA6AFE">
        <w:rPr>
          <w:rFonts w:ascii="Times New Roman" w:hAnsi="Times New Roman" w:cs="Times New Roman"/>
        </w:rPr>
        <w:t>ом</w:t>
      </w:r>
      <w:r w:rsidR="00AA6AFE" w:rsidRPr="00AA6AFE">
        <w:rPr>
          <w:rFonts w:ascii="Times New Roman" w:hAnsi="Times New Roman" w:cs="Times New Roman"/>
        </w:rPr>
        <w:t xml:space="preserve"> Министерства имущественных отношений Московской области </w:t>
      </w:r>
      <w:r w:rsidR="000A1682">
        <w:rPr>
          <w:rFonts w:ascii="Times New Roman" w:hAnsi="Times New Roman" w:cs="Times New Roman"/>
        </w:rPr>
        <w:t>15</w:t>
      </w:r>
      <w:r w:rsidR="00A407E3">
        <w:rPr>
          <w:rFonts w:ascii="Times New Roman" w:hAnsi="Times New Roman" w:cs="Times New Roman"/>
        </w:rPr>
        <w:t xml:space="preserve"> </w:t>
      </w:r>
      <w:r w:rsidR="000A1682">
        <w:rPr>
          <w:rFonts w:ascii="Times New Roman" w:hAnsi="Times New Roman" w:cs="Times New Roman"/>
        </w:rPr>
        <w:t>ИСХ-18979</w:t>
      </w:r>
      <w:r w:rsidR="00AA6AFE" w:rsidRPr="00AA6AFE">
        <w:rPr>
          <w:rFonts w:ascii="Times New Roman" w:hAnsi="Times New Roman" w:cs="Times New Roman"/>
        </w:rPr>
        <w:t xml:space="preserve"> от </w:t>
      </w:r>
      <w:r w:rsidR="000A1682">
        <w:rPr>
          <w:rFonts w:ascii="Times New Roman" w:hAnsi="Times New Roman" w:cs="Times New Roman"/>
        </w:rPr>
        <w:t>07</w:t>
      </w:r>
      <w:r w:rsidR="00AA6AFE" w:rsidRPr="00AA6AFE">
        <w:rPr>
          <w:rFonts w:ascii="Times New Roman" w:hAnsi="Times New Roman" w:cs="Times New Roman"/>
        </w:rPr>
        <w:t>.0</w:t>
      </w:r>
      <w:r w:rsidR="000A1682">
        <w:rPr>
          <w:rFonts w:ascii="Times New Roman" w:hAnsi="Times New Roman" w:cs="Times New Roman"/>
        </w:rPr>
        <w:t>8</w:t>
      </w:r>
      <w:r w:rsidR="00AA6AFE" w:rsidRPr="00AA6AFE">
        <w:rPr>
          <w:rFonts w:ascii="Times New Roman" w:hAnsi="Times New Roman" w:cs="Times New Roman"/>
        </w:rPr>
        <w:t>.2023 г</w:t>
      </w:r>
      <w:r w:rsidR="00AC499B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A407E3">
        <w:rPr>
          <w:rFonts w:ascii="Times New Roman" w:hAnsi="Times New Roman" w:cs="Times New Roman"/>
        </w:rPr>
        <w:t xml:space="preserve"> 2323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A407E3">
        <w:rPr>
          <w:rFonts w:ascii="Times New Roman" w:hAnsi="Times New Roman" w:cs="Times New Roman"/>
        </w:rPr>
        <w:t>18.08.2023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140E432D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0A1682">
        <w:rPr>
          <w:rFonts w:ascii="Times New Roman" w:hAnsi="Times New Roman" w:cs="Times New Roman"/>
        </w:rPr>
        <w:t xml:space="preserve">Согласиться </w:t>
      </w:r>
      <w:r w:rsidR="000A1682" w:rsidRPr="000A1682">
        <w:rPr>
          <w:rFonts w:ascii="Times New Roman" w:hAnsi="Times New Roman" w:cs="Times New Roman"/>
        </w:rPr>
        <w:t>переда</w:t>
      </w:r>
      <w:r w:rsidR="000A1682">
        <w:rPr>
          <w:rFonts w:ascii="Times New Roman" w:hAnsi="Times New Roman" w:cs="Times New Roman"/>
        </w:rPr>
        <w:t>ть</w:t>
      </w:r>
      <w:r w:rsidR="000A1682" w:rsidRPr="000A1682">
        <w:rPr>
          <w:rFonts w:ascii="Times New Roman" w:hAnsi="Times New Roman" w:cs="Times New Roman"/>
        </w:rPr>
        <w:t xml:space="preserve"> из муниципальной собственности Талдомского городского округа в собственность Московской области, недвижимые линейные сооружения – газопроводы (Приложение №1</w:t>
      </w:r>
      <w:r w:rsidR="000A1682">
        <w:rPr>
          <w:rFonts w:ascii="Times New Roman" w:hAnsi="Times New Roman" w:cs="Times New Roman"/>
        </w:rPr>
        <w:t xml:space="preserve"> к Решению</w:t>
      </w:r>
      <w:r w:rsidR="000A1682" w:rsidRPr="000A1682">
        <w:rPr>
          <w:rFonts w:ascii="Times New Roman" w:hAnsi="Times New Roman" w:cs="Times New Roman"/>
        </w:rPr>
        <w:t>)</w:t>
      </w:r>
      <w:r w:rsidR="00EA1E94">
        <w:rPr>
          <w:rFonts w:ascii="Times New Roman" w:hAnsi="Times New Roman" w:cs="Times New Roman"/>
        </w:rPr>
        <w:t>.</w:t>
      </w:r>
    </w:p>
    <w:p w14:paraId="0CB8E7AD" w14:textId="0233DDF5" w:rsidR="008E42F1" w:rsidRPr="00B8650A" w:rsidRDefault="00272BFE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1247E650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D89EBE7" w14:textId="0F2BE22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18F8E7E" w14:textId="1B5A4494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71059C35" w14:textId="7F46912A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13BF876" w14:textId="04B7989E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12669F65" w14:textId="05FDAFC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578CFBC" w14:textId="77777777" w:rsidR="00FD5C84" w:rsidRDefault="00FD5C84" w:rsidP="00E5712D">
      <w:pPr>
        <w:rPr>
          <w:rFonts w:ascii="Times New Roman" w:hAnsi="Times New Roman" w:cs="Times New Roman"/>
          <w:sz w:val="16"/>
          <w:szCs w:val="16"/>
        </w:rPr>
      </w:pPr>
    </w:p>
    <w:p w14:paraId="26C61360" w14:textId="77777777" w:rsidR="00FD5C84" w:rsidRDefault="00FD5C84" w:rsidP="00E5712D">
      <w:pPr>
        <w:rPr>
          <w:rFonts w:ascii="Times New Roman" w:hAnsi="Times New Roman" w:cs="Times New Roman"/>
          <w:sz w:val="16"/>
          <w:szCs w:val="16"/>
        </w:rPr>
      </w:pPr>
    </w:p>
    <w:p w14:paraId="17E20692" w14:textId="77777777" w:rsidR="00FD5C84" w:rsidRDefault="00FD5C84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42CE8C0" w14:textId="77777777" w:rsidR="00A407E3" w:rsidRDefault="00A407E3" w:rsidP="00E5712D">
      <w:pPr>
        <w:rPr>
          <w:rFonts w:ascii="Times New Roman" w:hAnsi="Times New Roman" w:cs="Times New Roman"/>
          <w:sz w:val="16"/>
          <w:szCs w:val="16"/>
        </w:rPr>
      </w:pPr>
    </w:p>
    <w:p w14:paraId="09E9F42E" w14:textId="77777777" w:rsidR="00A407E3" w:rsidRDefault="00A407E3" w:rsidP="00E5712D">
      <w:pPr>
        <w:rPr>
          <w:rFonts w:ascii="Times New Roman" w:hAnsi="Times New Roman" w:cs="Times New Roman"/>
          <w:sz w:val="16"/>
          <w:szCs w:val="16"/>
        </w:rPr>
      </w:pPr>
    </w:p>
    <w:p w14:paraId="704DF13C" w14:textId="792C799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4A35599A" w14:textId="7BBB57D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D25A659" w14:textId="086B9D0C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F1333B4" w14:textId="7777777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7777777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Решению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6DB938F8" w:rsidR="00C92F95" w:rsidRP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</w:t>
      </w:r>
      <w:r w:rsidR="00E30237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70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 </w:t>
      </w:r>
      <w:r w:rsidR="00E30237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24 августа 2023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9FF0506" w14:textId="77777777" w:rsidR="000A1682" w:rsidRPr="000A1682" w:rsidRDefault="000A1682" w:rsidP="000A1682">
      <w:pPr>
        <w:widowControl/>
        <w:jc w:val="both"/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</w:pPr>
    </w:p>
    <w:p w14:paraId="67707FDC" w14:textId="77777777" w:rsidR="000A1682" w:rsidRPr="000A1682" w:rsidRDefault="000A1682" w:rsidP="000A1682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  <w:r w:rsidRPr="000A1682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>Перечень объектов газового хозяйства, передаваемого из муниципальной собственности в собственность Московской области</w:t>
      </w:r>
    </w:p>
    <w:p w14:paraId="61E5FC1A" w14:textId="77777777" w:rsidR="000A1682" w:rsidRPr="000A1682" w:rsidRDefault="000A1682" w:rsidP="000A1682">
      <w:pPr>
        <w:widowControl/>
        <w:jc w:val="both"/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9"/>
        <w:gridCol w:w="2337"/>
        <w:gridCol w:w="4401"/>
        <w:gridCol w:w="1932"/>
      </w:tblGrid>
      <w:tr w:rsidR="000A1682" w:rsidRPr="000A1682" w14:paraId="75AE5E5C" w14:textId="77777777" w:rsidTr="00A20BD4">
        <w:tc>
          <w:tcPr>
            <w:tcW w:w="817" w:type="dxa"/>
          </w:tcPr>
          <w:p w14:paraId="4F0561D6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№ </w:t>
            </w:r>
            <w:proofErr w:type="spellStart"/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пп</w:t>
            </w:r>
            <w:proofErr w:type="spellEnd"/>
          </w:p>
        </w:tc>
        <w:tc>
          <w:tcPr>
            <w:tcW w:w="2191" w:type="dxa"/>
          </w:tcPr>
          <w:p w14:paraId="1C873A44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Кадастровый номер</w:t>
            </w:r>
          </w:p>
        </w:tc>
        <w:tc>
          <w:tcPr>
            <w:tcW w:w="4904" w:type="dxa"/>
          </w:tcPr>
          <w:p w14:paraId="0AD30F49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Адрес</w:t>
            </w:r>
          </w:p>
        </w:tc>
        <w:tc>
          <w:tcPr>
            <w:tcW w:w="1943" w:type="dxa"/>
          </w:tcPr>
          <w:p w14:paraId="5DFE090F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Протяженность, м.</w:t>
            </w:r>
          </w:p>
        </w:tc>
      </w:tr>
      <w:tr w:rsidR="000A1682" w:rsidRPr="000A1682" w14:paraId="09062AA0" w14:textId="77777777" w:rsidTr="00A20BD4">
        <w:tc>
          <w:tcPr>
            <w:tcW w:w="817" w:type="dxa"/>
          </w:tcPr>
          <w:p w14:paraId="3D66EE6D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</w:t>
            </w:r>
          </w:p>
        </w:tc>
        <w:tc>
          <w:tcPr>
            <w:tcW w:w="2191" w:type="dxa"/>
          </w:tcPr>
          <w:p w14:paraId="30D5A0F1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50:01:0030304:1019</w:t>
            </w:r>
          </w:p>
        </w:tc>
        <w:tc>
          <w:tcPr>
            <w:tcW w:w="4904" w:type="dxa"/>
          </w:tcPr>
          <w:p w14:paraId="0E8C131F" w14:textId="77777777" w:rsidR="000A1682" w:rsidRPr="000A1682" w:rsidRDefault="000A1682" w:rsidP="000A1682">
            <w:pPr>
              <w:widowControl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МО, г. Талдом, ул. Северная</w:t>
            </w:r>
          </w:p>
        </w:tc>
        <w:tc>
          <w:tcPr>
            <w:tcW w:w="1943" w:type="dxa"/>
          </w:tcPr>
          <w:p w14:paraId="2EC6505F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256</w:t>
            </w:r>
          </w:p>
        </w:tc>
      </w:tr>
      <w:tr w:rsidR="000A1682" w:rsidRPr="000A1682" w14:paraId="462873FE" w14:textId="77777777" w:rsidTr="00A20BD4">
        <w:tc>
          <w:tcPr>
            <w:tcW w:w="817" w:type="dxa"/>
          </w:tcPr>
          <w:p w14:paraId="4C9DF4FF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</w:t>
            </w:r>
          </w:p>
        </w:tc>
        <w:tc>
          <w:tcPr>
            <w:tcW w:w="2191" w:type="dxa"/>
          </w:tcPr>
          <w:p w14:paraId="62CCAF4E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50:01:0000000:11212</w:t>
            </w:r>
          </w:p>
        </w:tc>
        <w:tc>
          <w:tcPr>
            <w:tcW w:w="4904" w:type="dxa"/>
          </w:tcPr>
          <w:p w14:paraId="616E26EA" w14:textId="77777777" w:rsidR="000A1682" w:rsidRPr="000A1682" w:rsidRDefault="000A1682" w:rsidP="000A1682">
            <w:pPr>
              <w:widowControl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МО, г. Талдом, ул. Кустарная</w:t>
            </w:r>
          </w:p>
        </w:tc>
        <w:tc>
          <w:tcPr>
            <w:tcW w:w="1943" w:type="dxa"/>
          </w:tcPr>
          <w:p w14:paraId="59D7C835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35</w:t>
            </w:r>
          </w:p>
        </w:tc>
      </w:tr>
      <w:tr w:rsidR="000A1682" w:rsidRPr="000A1682" w14:paraId="3C6F452D" w14:textId="77777777" w:rsidTr="00A20BD4">
        <w:tc>
          <w:tcPr>
            <w:tcW w:w="817" w:type="dxa"/>
          </w:tcPr>
          <w:p w14:paraId="18F6AFD7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</w:t>
            </w:r>
          </w:p>
        </w:tc>
        <w:tc>
          <w:tcPr>
            <w:tcW w:w="2191" w:type="dxa"/>
          </w:tcPr>
          <w:p w14:paraId="4AC49968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50:01:0030304:1020</w:t>
            </w:r>
          </w:p>
        </w:tc>
        <w:tc>
          <w:tcPr>
            <w:tcW w:w="4904" w:type="dxa"/>
          </w:tcPr>
          <w:p w14:paraId="733DFD80" w14:textId="77777777" w:rsidR="000A1682" w:rsidRPr="000A1682" w:rsidRDefault="000A1682" w:rsidP="000A1682">
            <w:pPr>
              <w:widowControl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МО, г. Талдом, ул. Слободская</w:t>
            </w:r>
          </w:p>
        </w:tc>
        <w:tc>
          <w:tcPr>
            <w:tcW w:w="1943" w:type="dxa"/>
          </w:tcPr>
          <w:p w14:paraId="2C3305B9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24</w:t>
            </w:r>
          </w:p>
        </w:tc>
      </w:tr>
      <w:tr w:rsidR="000A1682" w:rsidRPr="000A1682" w14:paraId="2588B6AA" w14:textId="77777777" w:rsidTr="00A20BD4">
        <w:tc>
          <w:tcPr>
            <w:tcW w:w="817" w:type="dxa"/>
          </w:tcPr>
          <w:p w14:paraId="13BDA751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</w:t>
            </w:r>
          </w:p>
        </w:tc>
        <w:tc>
          <w:tcPr>
            <w:tcW w:w="2191" w:type="dxa"/>
          </w:tcPr>
          <w:p w14:paraId="6DC88B57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50:01:0050227:471</w:t>
            </w:r>
          </w:p>
        </w:tc>
        <w:tc>
          <w:tcPr>
            <w:tcW w:w="4904" w:type="dxa"/>
          </w:tcPr>
          <w:p w14:paraId="41967C4C" w14:textId="77777777" w:rsidR="000A1682" w:rsidRPr="000A1682" w:rsidRDefault="000A1682" w:rsidP="000A1682">
            <w:pPr>
              <w:widowControl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МО, Талдомский г.о., п. Запрудня, ул. 2-я Гражданская</w:t>
            </w:r>
          </w:p>
        </w:tc>
        <w:tc>
          <w:tcPr>
            <w:tcW w:w="1943" w:type="dxa"/>
          </w:tcPr>
          <w:p w14:paraId="452B3478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29</w:t>
            </w:r>
          </w:p>
        </w:tc>
      </w:tr>
      <w:tr w:rsidR="000A1682" w:rsidRPr="000A1682" w14:paraId="46C77961" w14:textId="77777777" w:rsidTr="00A20BD4">
        <w:tc>
          <w:tcPr>
            <w:tcW w:w="817" w:type="dxa"/>
          </w:tcPr>
          <w:p w14:paraId="08D44DC9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5</w:t>
            </w:r>
          </w:p>
        </w:tc>
        <w:tc>
          <w:tcPr>
            <w:tcW w:w="2191" w:type="dxa"/>
          </w:tcPr>
          <w:p w14:paraId="53B8CA12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50:01:0050213:260</w:t>
            </w:r>
          </w:p>
        </w:tc>
        <w:tc>
          <w:tcPr>
            <w:tcW w:w="4904" w:type="dxa"/>
          </w:tcPr>
          <w:p w14:paraId="732CFB43" w14:textId="77777777" w:rsidR="000A1682" w:rsidRPr="000A1682" w:rsidRDefault="000A1682" w:rsidP="000A1682">
            <w:pPr>
              <w:widowControl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МО, Талдомский г.о., п. Запрудня, ул. Лесная</w:t>
            </w:r>
          </w:p>
        </w:tc>
        <w:tc>
          <w:tcPr>
            <w:tcW w:w="1943" w:type="dxa"/>
          </w:tcPr>
          <w:p w14:paraId="1FB03AAB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75</w:t>
            </w:r>
          </w:p>
        </w:tc>
      </w:tr>
      <w:tr w:rsidR="000A1682" w:rsidRPr="000A1682" w14:paraId="514AC8D7" w14:textId="77777777" w:rsidTr="00A20BD4">
        <w:tc>
          <w:tcPr>
            <w:tcW w:w="817" w:type="dxa"/>
          </w:tcPr>
          <w:p w14:paraId="6D884E1C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6</w:t>
            </w:r>
          </w:p>
        </w:tc>
        <w:tc>
          <w:tcPr>
            <w:tcW w:w="2191" w:type="dxa"/>
          </w:tcPr>
          <w:p w14:paraId="21297A24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50:01:0050226:541</w:t>
            </w:r>
          </w:p>
        </w:tc>
        <w:tc>
          <w:tcPr>
            <w:tcW w:w="4904" w:type="dxa"/>
          </w:tcPr>
          <w:p w14:paraId="4F3F7531" w14:textId="77777777" w:rsidR="000A1682" w:rsidRPr="000A1682" w:rsidRDefault="000A1682" w:rsidP="000A1682">
            <w:pPr>
              <w:widowControl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МО, Талдомский г.о., п.  Запрудня,  ул.1-я  Гражданская</w:t>
            </w:r>
          </w:p>
        </w:tc>
        <w:tc>
          <w:tcPr>
            <w:tcW w:w="1943" w:type="dxa"/>
          </w:tcPr>
          <w:p w14:paraId="507FC8E5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27</w:t>
            </w:r>
          </w:p>
        </w:tc>
      </w:tr>
      <w:tr w:rsidR="000A1682" w:rsidRPr="000A1682" w14:paraId="13B7A837" w14:textId="77777777" w:rsidTr="00A20BD4">
        <w:tc>
          <w:tcPr>
            <w:tcW w:w="817" w:type="dxa"/>
          </w:tcPr>
          <w:p w14:paraId="3D07BD2B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7</w:t>
            </w:r>
          </w:p>
        </w:tc>
        <w:tc>
          <w:tcPr>
            <w:tcW w:w="2191" w:type="dxa"/>
          </w:tcPr>
          <w:p w14:paraId="6CF0E506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50:01:0031212:395</w:t>
            </w:r>
          </w:p>
        </w:tc>
        <w:tc>
          <w:tcPr>
            <w:tcW w:w="4904" w:type="dxa"/>
          </w:tcPr>
          <w:p w14:paraId="708EFF2D" w14:textId="77777777" w:rsidR="000A1682" w:rsidRPr="000A1682" w:rsidRDefault="000A1682" w:rsidP="000A1682">
            <w:pPr>
              <w:widowControl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МО, г. Талдом, Промышленный пр.</w:t>
            </w:r>
          </w:p>
        </w:tc>
        <w:tc>
          <w:tcPr>
            <w:tcW w:w="1943" w:type="dxa"/>
          </w:tcPr>
          <w:p w14:paraId="38E0660C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83</w:t>
            </w:r>
          </w:p>
        </w:tc>
      </w:tr>
      <w:tr w:rsidR="000A1682" w:rsidRPr="000A1682" w14:paraId="34836B31" w14:textId="77777777" w:rsidTr="00A20BD4">
        <w:tc>
          <w:tcPr>
            <w:tcW w:w="817" w:type="dxa"/>
          </w:tcPr>
          <w:p w14:paraId="07BCEEE5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8</w:t>
            </w:r>
          </w:p>
        </w:tc>
        <w:tc>
          <w:tcPr>
            <w:tcW w:w="2191" w:type="dxa"/>
          </w:tcPr>
          <w:p w14:paraId="76258168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50:01:0050211:852</w:t>
            </w:r>
          </w:p>
        </w:tc>
        <w:tc>
          <w:tcPr>
            <w:tcW w:w="4904" w:type="dxa"/>
          </w:tcPr>
          <w:p w14:paraId="17E27828" w14:textId="77777777" w:rsidR="000A1682" w:rsidRPr="000A1682" w:rsidRDefault="000A1682" w:rsidP="000A1682">
            <w:pPr>
              <w:widowControl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МО, Талдомский г.о., п. Запрудня, ул. Карла Маркса</w:t>
            </w:r>
          </w:p>
        </w:tc>
        <w:tc>
          <w:tcPr>
            <w:tcW w:w="1943" w:type="dxa"/>
          </w:tcPr>
          <w:p w14:paraId="6628564B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35</w:t>
            </w:r>
          </w:p>
        </w:tc>
      </w:tr>
      <w:tr w:rsidR="000A1682" w:rsidRPr="000A1682" w14:paraId="6D4980D8" w14:textId="77777777" w:rsidTr="00A20BD4">
        <w:tc>
          <w:tcPr>
            <w:tcW w:w="7912" w:type="dxa"/>
            <w:gridSpan w:val="3"/>
          </w:tcPr>
          <w:p w14:paraId="30B3F884" w14:textId="77777777" w:rsidR="000A1682" w:rsidRPr="000A1682" w:rsidRDefault="000A1682" w:rsidP="000A168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Итого:</w:t>
            </w:r>
          </w:p>
        </w:tc>
        <w:tc>
          <w:tcPr>
            <w:tcW w:w="1943" w:type="dxa"/>
          </w:tcPr>
          <w:p w14:paraId="03519EE6" w14:textId="77777777" w:rsidR="000A1682" w:rsidRPr="000A1682" w:rsidRDefault="000A1682" w:rsidP="000A168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0A168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564</w:t>
            </w:r>
          </w:p>
        </w:tc>
      </w:tr>
    </w:tbl>
    <w:p w14:paraId="37E0CD84" w14:textId="77777777" w:rsidR="000A1682" w:rsidRPr="000A1682" w:rsidRDefault="000A1682" w:rsidP="000A1682">
      <w:pPr>
        <w:widowControl/>
        <w:jc w:val="both"/>
        <w:rPr>
          <w:rFonts w:ascii="Times New Roman" w:eastAsiaTheme="minorHAnsi" w:hAnsi="Times New Roman" w:cstheme="minorBidi"/>
          <w:color w:val="auto"/>
          <w:sz w:val="16"/>
          <w:szCs w:val="16"/>
          <w:lang w:eastAsia="en-US" w:bidi="ar-SA"/>
        </w:rPr>
      </w:pPr>
    </w:p>
    <w:p w14:paraId="1EA476F5" w14:textId="77777777" w:rsidR="00AA6AFE" w:rsidRPr="00AA6AFE" w:rsidRDefault="00AA6AFE" w:rsidP="00AA6AF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EE2600" w14:textId="77777777" w:rsidR="00C92F95" w:rsidRDefault="00C92F95" w:rsidP="00AA6AFE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sectPr w:rsidR="00C92F95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A1682"/>
    <w:rsid w:val="00116565"/>
    <w:rsid w:val="0016329F"/>
    <w:rsid w:val="00272BFE"/>
    <w:rsid w:val="00276A04"/>
    <w:rsid w:val="002B254C"/>
    <w:rsid w:val="002E72F9"/>
    <w:rsid w:val="003A2FFB"/>
    <w:rsid w:val="003B025F"/>
    <w:rsid w:val="004345E4"/>
    <w:rsid w:val="00467E5F"/>
    <w:rsid w:val="004D6887"/>
    <w:rsid w:val="005B3662"/>
    <w:rsid w:val="006B7905"/>
    <w:rsid w:val="007073FB"/>
    <w:rsid w:val="007C3478"/>
    <w:rsid w:val="00827CD4"/>
    <w:rsid w:val="008327B4"/>
    <w:rsid w:val="00851923"/>
    <w:rsid w:val="00862038"/>
    <w:rsid w:val="008773B8"/>
    <w:rsid w:val="008C5DED"/>
    <w:rsid w:val="008E42F1"/>
    <w:rsid w:val="008F085F"/>
    <w:rsid w:val="009230D8"/>
    <w:rsid w:val="00927138"/>
    <w:rsid w:val="009C6674"/>
    <w:rsid w:val="009E6151"/>
    <w:rsid w:val="009F59ED"/>
    <w:rsid w:val="00A407E3"/>
    <w:rsid w:val="00A42DDC"/>
    <w:rsid w:val="00A86420"/>
    <w:rsid w:val="00AA6AFE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D85821"/>
    <w:rsid w:val="00DD04A8"/>
    <w:rsid w:val="00E30237"/>
    <w:rsid w:val="00E5712D"/>
    <w:rsid w:val="00EA1E94"/>
    <w:rsid w:val="00F451B3"/>
    <w:rsid w:val="00FC05BB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086ED869-79D2-41F5-BDED-262A9CD6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pt">
    <w:name w:val="Основной текст (2) + 5 pt"/>
    <w:basedOn w:val="2"/>
    <w:rsid w:val="00A42DDC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A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7E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22</cp:revision>
  <cp:lastPrinted>2022-04-11T06:23:00Z</cp:lastPrinted>
  <dcterms:created xsi:type="dcterms:W3CDTF">2020-04-27T13:24:00Z</dcterms:created>
  <dcterms:modified xsi:type="dcterms:W3CDTF">2023-09-05T07:10:00Z</dcterms:modified>
</cp:coreProperties>
</file>